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ressLabel"/>
        <w:keepNext/>
        <w:widowControl/>
      </w:pPr>
      <w:r>
        <w:t>GACETILLA DE PRENSA</w:t>
      </w:r>
    </w:p>
    <w:p>
      <w:pPr>
        <w:pStyle w:val="Title"/>
        <w:keepNext/>
        <w:widowControl/>
      </w:pPr>
      <w:r>
        <w:t>Una muestra para mirar y mirarse</w:t>
      </w:r>
    </w:p>
    <w:p>
      <w:pPr>
        <w:keepNext/>
        <w:widowControl/>
        <w:spacing w:after="260"/>
      </w:pPr>
      <w:r>
        <w:rPr>
          <w:rFonts w:ascii="Arial" w:hAnsi="Arial"/>
          <w:b/>
          <w:sz w:val="24"/>
        </w:rPr>
        <w:t xml:space="preserve">Mito Dev inauguró en Club Impact </w:t>
      </w:r>
      <w:r>
        <w:rPr>
          <w:rFonts w:ascii="Arial" w:hAnsi="Arial"/>
          <w:b/>
          <w:i/>
          <w:sz w:val="24"/>
        </w:rPr>
        <w:t>Tiene mis huellas. Y no fui yo.</w:t>
      </w:r>
    </w:p>
    <w:p>
      <w:pPr>
        <w:widowControl/>
        <w:spacing w:after="320" w:line="278" w:lineRule="auto"/>
      </w:pPr>
      <w:r>
        <w:rPr>
          <w:rFonts w:ascii="Arial" w:hAnsi="Arial"/>
          <w:color w:val="4B4B4B"/>
          <w:sz w:val="22"/>
        </w:rPr>
        <w:t>La exposición reúne obras realizadas casi en su totalidad durante 2026 y cruza pintura, poesía y autoindagación. La apertura combinó arte, comunidad, una instalación efímera y jazz en vivo.</w:t>
      </w:r>
    </w:p>
    <w:p>
      <w:pPr>
        <w:widowControl/>
        <w:spacing w:after="180"/>
      </w:pPr>
      <w:r>
        <w:rPr>
          <w:b/>
        </w:rPr>
        <w:t>Buenos Aires, 6 de octubre de 2026.</w:t>
      </w:r>
    </w:p>
    <w:p>
      <w:pPr>
        <w:widowControl/>
        <w:spacing w:after="170" w:line="274" w:lineRule="auto"/>
      </w:pPr>
      <w:r>
        <w:t>Hay obras que piden distancia. Las de Mito Dev piden, además, tiempo. Tiempo para mirar una imagen, dejar que algo suceda y quizás encontrarse también del otro lado de la mirada.</w:t>
      </w:r>
    </w:p>
    <w:p>
      <w:pPr>
        <w:widowControl/>
        <w:spacing w:after="170" w:line="274" w:lineRule="auto"/>
      </w:pPr>
      <w:r>
        <w:t xml:space="preserve">El viernes 2 de octubre, Mito Dev (la identidad artística de Nito Anello) inauguró </w:t>
      </w:r>
      <w:r>
        <w:rPr>
          <w:i/>
        </w:rPr>
        <w:t>Tiene mis huellas. Y no fui yo.</w:t>
      </w:r>
      <w:r>
        <w:t xml:space="preserve"> en Club Impact, una casa y comunidad de creadores con propósito ubicada en Maure 2006, Ciudad de Buenos Aires.</w:t>
      </w:r>
    </w:p>
    <w:p>
      <w:pPr>
        <w:widowControl/>
        <w:spacing w:after="170" w:line="274" w:lineRule="auto"/>
      </w:pPr>
      <w:r>
        <w:t>La muestra reúne pinturas y obras sobre papel realizadas casi en su totalidad durante este año. Pero aquello que se ve es solamente una de sus caras: mientras pinta, Mito también escribe palabras, preguntas y poemas que quedan guardados al dorso de muchas de las obras.</w:t>
      </w:r>
    </w:p>
    <w:p>
      <w:pPr>
        <w:widowControl/>
        <w:spacing w:after="170" w:line="274" w:lineRule="auto"/>
      </w:pPr>
      <w:r>
        <w:t>Cuando son colgadas, las imágenes quedan a la vista y las palabras contra la pared. Las dos caras están presentes, aunque no puedan verse al mismo tiempo.</w:t>
      </w:r>
    </w:p>
    <w:p>
      <w:pPr>
        <w:widowControl/>
        <w:spacing w:after="170" w:line="274" w:lineRule="auto"/>
      </w:pPr>
      <w:r>
        <w:rPr>
          <w:i/>
        </w:rPr>
        <w:t>"Pinto para conocerme. Busco que sea un acto tan, tan íntimo que acaricie lo universal", escribe el artista en el texto que acompaña la exposición.</w:t>
      </w:r>
    </w:p>
    <w:p>
      <w:pPr>
        <w:widowControl/>
        <w:spacing w:after="170" w:line="274" w:lineRule="auto"/>
      </w:pPr>
      <w:r>
        <w:t>Muchas veces pinta directamente con los dedos y observa cómo sus huellas van apareciendo sobre la superficie. Sin embargo, cuando termina una obra -si es que una obra realmente se termina- no siempre siente que eso que tiene enfrente haya sido hecho por él.</w:t>
      </w:r>
    </w:p>
    <w:p>
      <w:pPr>
        <w:widowControl/>
        <w:spacing w:after="170" w:line="274" w:lineRule="auto"/>
      </w:pPr>
      <w:r>
        <w:t xml:space="preserve">De esa extrañeza surgió la frase que da nombre a la muestra: </w:t>
      </w:r>
      <w:r>
        <w:rPr>
          <w:i/>
        </w:rPr>
        <w:t>Tiene mis huellas. Y no fui yo.</w:t>
      </w:r>
      <w:r>
        <w:t xml:space="preserve"> Apareció, como tantas otras, escrita al dorso de una pintura.</w:t>
      </w:r>
    </w:p>
    <w:p>
      <w:pPr>
        <w:pStyle w:val="Heading1"/>
        <w:keepNext/>
        <w:widowControl/>
        <w:spacing w:before="260" w:after="100"/>
      </w:pPr>
      <w:r>
        <w:t>Un autorretrato construido con otros</w:t>
      </w:r>
    </w:p>
    <w:p>
      <w:pPr>
        <w:widowControl/>
        <w:spacing w:after="170" w:line="274" w:lineRule="auto"/>
      </w:pPr>
      <w:r>
        <w:t xml:space="preserve">Solo durante la noche de apertura, la muestra incorporó </w:t>
      </w:r>
      <w:r>
        <w:rPr>
          <w:i/>
        </w:rPr>
        <w:t>Percepciones</w:t>
      </w:r>
      <w:r>
        <w:t>: una instalación efímera compuesta por pequeñas acuarelas y frases registradas por Mito durante cerca de dos años de conversaciones en círculo.</w:t>
      </w:r>
    </w:p>
    <w:p>
      <w:pPr>
        <w:widowControl/>
        <w:spacing w:after="170" w:line="274" w:lineRule="auto"/>
      </w:pPr>
      <w:r>
        <w:t>Mientras la palabra circula, el artista toma una nota: una frase que lo toca y un dibujo que intenta capturar el momento. Presentadas en secuencia y disponibles para ser recorridas con las manos, las piezas formaban una especie de cuento y, al mismo tiempo, un registro de quién va siendo Mito: de lo que aprende, de las preguntas que le quedan y de las huellas que esas conversaciones van dejando en él.</w:t>
      </w:r>
    </w:p>
    <w:p>
      <w:pPr>
        <w:widowControl/>
        <w:spacing w:after="170" w:line="274" w:lineRule="auto"/>
      </w:pPr>
      <w:r>
        <w:rPr>
          <w:i/>
        </w:rPr>
        <w:t>Un autorretrato construido con otros.</w:t>
      </w:r>
    </w:p>
    <w:p>
      <w:pPr>
        <w:pStyle w:val="Heading1"/>
        <w:keepNext/>
        <w:widowControl/>
        <w:spacing w:before="260" w:after="100"/>
      </w:pPr>
      <w:r>
        <w:t>La misma búsqueda tomando formas distintas</w:t>
      </w:r>
    </w:p>
    <w:p>
      <w:pPr>
        <w:widowControl/>
        <w:spacing w:after="170" w:line="274" w:lineRule="auto"/>
      </w:pPr>
      <w:r>
        <w:t>Detrás de Mito Dev está Nito Anello, ingeniero industrial por la UBA, emprendedor y cofundador de Zafrán, una empresa de alimentos de triple impacto, y de EmprendING, una iniciativa de formación para emprendedores nacida en la Facultad de Ingeniería de la UBA.</w:t>
      </w:r>
    </w:p>
    <w:p>
      <w:pPr>
        <w:widowControl/>
        <w:spacing w:after="170" w:line="274" w:lineRule="auto"/>
      </w:pPr>
      <w:r>
        <w:t>No vive la aparición de Mito como un cambio de rumbo ni como una segunda vida. El trabajo, el impacto y el arte son formas distintas de acercarse a una misma pregunta: ¿quién soy?</w:t>
      </w:r>
    </w:p>
    <w:p>
      <w:pPr>
        <w:widowControl/>
        <w:spacing w:after="170" w:line="274" w:lineRule="auto"/>
      </w:pPr>
      <w:r>
        <w:t>Como artista trabaja con pintura, escultura, instalación y poesía. Entiende su práctica como una forma de autoindagación y meditación activa: un espacio donde pueden aparecer imágenes, gestos y preguntas antes de ser explicados.</w:t>
      </w:r>
    </w:p>
    <w:p>
      <w:pPr>
        <w:widowControl/>
        <w:spacing w:after="170" w:line="274" w:lineRule="auto"/>
      </w:pPr>
      <w:r>
        <w:t xml:space="preserve">En 2025 presentó </w:t>
      </w:r>
      <w:r>
        <w:rPr>
          <w:i/>
        </w:rPr>
        <w:t>Futurospectiva 44</w:t>
      </w:r>
      <w:r>
        <w:t xml:space="preserve">, su primera muestra individual, y recibió el Premio Haru por </w:t>
      </w:r>
      <w:r>
        <w:rPr>
          <w:i/>
        </w:rPr>
        <w:t>Recíproca</w:t>
      </w:r>
      <w:r>
        <w:t>, una escultura monumental realizada en quebracho recuperado e instalada en la Reserva Natural Privada Malabrigo, en Gualeguaychú.</w:t>
      </w:r>
    </w:p>
    <w:p>
      <w:pPr>
        <w:widowControl/>
        <w:spacing w:after="170" w:line="274" w:lineRule="auto"/>
      </w:pPr>
      <w:r>
        <w:t>La selección de las obras, las relaciones entre ellas y las decisiones sobre cómo desplegarlas en los espacios de Club Impact fueron trabajadas por Mito en clínica junto con la artista y docente Ale Roux. Su acompañamiento fue fundamental para definir qué mostrar y cómo construir el recorrido de la exposición.</w:t>
      </w:r>
    </w:p>
    <w:p>
      <w:pPr>
        <w:pStyle w:val="Heading1"/>
        <w:keepNext/>
        <w:widowControl/>
        <w:spacing w:before="260" w:after="100"/>
      </w:pPr>
      <w:r>
        <w:t>Una muestra dentro de una casa</w:t>
      </w:r>
    </w:p>
    <w:p>
      <w:pPr>
        <w:widowControl/>
        <w:spacing w:after="170" w:line="274" w:lineRule="auto"/>
      </w:pPr>
      <w:r>
        <w:t>La elección de Club Impact no es casual. La exposición no sucede en una galería tradicional, sino en una casa atravesada cotidianamente por personas que viven, trabajan, crean y desarrollan proyectos con propósito.</w:t>
      </w:r>
    </w:p>
    <w:p>
      <w:pPr>
        <w:widowControl/>
        <w:spacing w:after="170" w:line="274" w:lineRule="auto"/>
      </w:pPr>
      <w:r>
        <w:t>Las obras conviven con sillones, mesas, conversaciones y encuentros. Esa cercanía propone otra relación con el arte: menos solemne, más lenta y más parecida a la vida.</w:t>
      </w:r>
    </w:p>
    <w:p>
      <w:pPr>
        <w:widowControl/>
        <w:spacing w:after="170" w:line="274" w:lineRule="auto"/>
      </w:pPr>
      <w:r>
        <w:t>Club Impact forma parte de La Impact, una plataforma que articula coliving, espacios de trabajo y experiencias para creadores de triple impacto. Reúne artistas, emprendedores, profesionales y organizaciones vinculados con la transformación social, ambiental y económica.</w:t>
      </w:r>
    </w:p>
    <w:p>
      <w:pPr>
        <w:widowControl/>
        <w:spacing w:after="170" w:line="274" w:lineRule="auto"/>
      </w:pPr>
      <w:r>
        <w:t>La exposición prolonga esa búsqueda desde otra dimensión: la posibilidad de detenerse, mirar y dejarse tocar por algo que todavía no tiene nombre.</w:t>
      </w:r>
    </w:p>
    <w:p>
      <w:pPr>
        <w:widowControl/>
        <w:spacing w:after="170" w:line="274" w:lineRule="auto"/>
      </w:pPr>
      <w:r>
        <w:t>La inauguración reunió a integrantes de esa comunidad y a referentes del arte y la cultura. Entre quienes acompañaron la apertura estuvieron la gestora cultural Diana Saiegh; Ale Roux; y los artistas Laura Blumen, Claudia Monti, Guigui Kohon, Gradiva Reiter y Santiago Estellano.</w:t>
      </w:r>
    </w:p>
    <w:p>
      <w:pPr>
        <w:widowControl/>
        <w:spacing w:after="170" w:line="274" w:lineRule="auto"/>
      </w:pPr>
      <w:r>
        <w:t>La noche contó además con música en vivo de PBP Trío, integrado por Pedro Matta en teclados, Pato Peralta en saxo y Beltrán Bunge en batería.</w:t>
      </w:r>
    </w:p>
    <w:p>
      <w:pPr>
        <w:widowControl/>
        <w:spacing w:after="170" w:line="274" w:lineRule="auto"/>
      </w:pPr>
      <w:r>
        <w:rPr>
          <w:i/>
        </w:rPr>
        <w:t>"Todavía no sé quién fue ni qué quiso decir. Ojalá lo descubramos a través de tu mirada", propone Mito al final del texto de sala.</w:t>
      </w:r>
    </w:p>
    <w:p>
      <w:pPr>
        <w:widowControl/>
      </w:pPr>
      <w:r>
        <w:br w:type="page"/>
      </w:r>
    </w:p>
    <w:p>
      <w:pPr>
        <w:pStyle w:val="Heading1"/>
        <w:keepNext/>
        <w:widowControl/>
        <w:spacing w:before="260" w:after="100"/>
      </w:pPr>
      <w:r>
        <w:t>Información para visitar la muestra</w:t>
      </w:r>
    </w:p>
    <w:p>
      <w:pPr>
        <w:widowControl/>
        <w:spacing w:after="170" w:line="274" w:lineRule="auto"/>
      </w:pPr>
      <w:r>
        <w:rPr>
          <w:i/>
        </w:rPr>
        <w:t>Tiene mis huellas. Y no fui yo.</w:t>
      </w:r>
      <w:r>
        <w:t xml:space="preserve"> puede visitarse de lunes a viernes, de 10 a 18, en Club Impact, Maure 2006, Ciudad de Buenos Aires.</w:t>
      </w:r>
    </w:p>
    <w:p>
      <w:pPr>
        <w:widowControl/>
        <w:spacing w:after="170" w:line="274" w:lineRule="auto"/>
      </w:pPr>
      <w:r>
        <w:t xml:space="preserve">En </w:t>
      </w:r>
      <w:hyperlink r:id="rId9">
        <w:r>
          <w:rPr>
            <w:color w:val="A8485B"/>
            <w:u w:val="single"/>
          </w:rPr>
          <w:t>mitoart.ar/huellas</w:t>
        </w:r>
      </w:hyperlink>
      <w:r>
        <w:t xml:space="preserve"> puede conocerse más sobre la exposición, recorrer las obras y sus poemas y consultar su disponibilidad. También estará disponible allí para consultar o descargar el catálogo digital completo de la muestra, con todas las obras y sus fichas técnicas.</w:t>
      </w:r>
    </w:p>
    <w:p>
      <w:pPr>
        <w:widowControl/>
        <w:spacing w:after="220"/>
      </w:pPr>
      <w:r>
        <w:rPr>
          <w:b/>
        </w:rPr>
        <w:t xml:space="preserve">Instagram: </w:t>
      </w:r>
      <w:hyperlink r:id="rId10">
        <w:r>
          <w:rPr>
            <w:color w:val="A8485B"/>
            <w:u w:val="single"/>
          </w:rPr>
          <w:t>@mitoart.ar</w:t>
        </w:r>
      </w:hyperlink>
    </w:p>
    <w:p>
      <w:pPr>
        <w:pStyle w:val="Heading1"/>
        <w:keepNext/>
        <w:widowControl/>
        <w:spacing w:before="260" w:after="100"/>
      </w:pPr>
      <w:r>
        <w:t>Sobre Mito Dev</w:t>
      </w:r>
    </w:p>
    <w:p>
      <w:pPr>
        <w:widowControl/>
        <w:spacing w:after="170" w:line="274" w:lineRule="auto"/>
      </w:pPr>
      <w:r>
        <w:t>Mito Dev es un artista visual argentino que trabaja con pintura, escultura, instalación y poesía. Su práctica investiga la relación entre identidad, conciencia, límite y encuentro. Muchas de sus obras contienen poemas escritos al dorso: una dimensión que permanece oculta, pero presente.</w:t>
      </w:r>
    </w:p>
    <w:p>
      <w:pPr>
        <w:pStyle w:val="Heading1"/>
        <w:keepNext/>
        <w:widowControl/>
        <w:spacing w:before="260" w:after="100"/>
      </w:pPr>
      <w:r>
        <w:t>Sobre Club Impact</w:t>
      </w:r>
    </w:p>
    <w:p>
      <w:pPr>
        <w:widowControl/>
        <w:spacing w:after="170" w:line="274" w:lineRule="auto"/>
      </w:pPr>
      <w:r>
        <w:t>Club Impact es una casa y comunidad de creadores de impacto que combina espacios para vivir, trabajar y encontrarse. Forma parte de La Impact, una red para personas y organizaciones que desarrollan proyectos con propósito social, ambiental y económico.</w:t>
      </w:r>
    </w:p>
    <w:p>
      <w:pPr>
        <w:widowControl/>
        <w:spacing w:before="140" w:after="80"/>
      </w:pPr>
      <w:r>
        <w:rPr>
          <w:b/>
        </w:rPr>
        <w:t xml:space="preserve">Créditos fotográficos: </w:t>
      </w:r>
      <w:hyperlink r:id="rId11">
        <w:r>
          <w:rPr>
            <w:color w:val="A8485B"/>
            <w:u w:val="single"/>
          </w:rPr>
          <w:t>@gastizil</w:t>
        </w:r>
      </w:hyperlink>
    </w:p>
    <w:p>
      <w:pPr>
        <w:widowControl/>
        <w:spacing w:before="0" w:after="0"/>
      </w:pPr>
      <w:r>
        <w:rPr>
          <w:b/>
        </w:rPr>
        <w:t xml:space="preserve">Material fotográfico, catálogo y entrevistas: </w:t>
      </w:r>
      <w:hyperlink r:id="rId9">
        <w:r>
          <w:rPr>
            <w:color w:val="A8485B"/>
            <w:u w:val="single"/>
          </w:rPr>
          <w:t>mitoart.ar/huellas</w:t>
        </w:r>
      </w:hyperlink>
      <w:r>
        <w:t xml:space="preserve"> · </w:t>
      </w:r>
      <w:hyperlink r:id="rId10">
        <w:r>
          <w:rPr>
            <w:color w:val="A8485B"/>
            <w:u w:val="single"/>
          </w:rPr>
          <w:t>@mitoart.ar</w:t>
        </w:r>
      </w:hyperlink>
    </w:p>
    <w:p>
      <w:pPr>
        <w:widowControl/>
        <w:spacing w:before="320" w:after="80"/>
        <w:jc w:val="center"/>
      </w:pPr>
      <w:r>
        <w:drawing>
          <wp:inline xmlns:a="http://schemas.openxmlformats.org/drawingml/2006/main" xmlns:pic="http://schemas.openxmlformats.org/drawingml/2006/picture">
            <wp:extent cx="5688000" cy="3792758"/>
            <wp:docPr id="1" name="Picture 1" descr="Vista de sala con el texto de la muestra y obras de Mito Dev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Vista-de-sala_texto-y-obra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7927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after="0"/>
        <w:jc w:val="center"/>
      </w:pPr>
      <w:r>
        <w:rPr>
          <w:rFonts w:ascii="Arial" w:hAnsi="Arial"/>
          <w:i/>
          <w:color w:val="5A5A5A"/>
          <w:sz w:val="17"/>
        </w:rPr>
        <w:t>Vista de sala de Tiene mis huellas. Y no fui yo. Foto: @gastizil</w:t>
      </w:r>
    </w:p>
    <w:sectPr w:rsidR="00FC693F" w:rsidRPr="0006063C" w:rsidSect="00034616">
      <w:pgSz w:w="11906" w:h="16838"/>
      <w:pgMar w:top="1134" w:right="1332" w:bottom="1077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70" w:line="274" w:lineRule="auto"/>
    </w:pPr>
    <w:rPr>
      <w:rFonts w:ascii="Arial" w:hAnsi="Arial"/>
      <w:color w:val="1E1E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essLabel">
    <w:name w:val="Press Label"/>
    <w:pPr>
      <w:spacing w:after="220"/>
    </w:pPr>
    <w:rPr>
      <w:rFonts w:ascii="Arial" w:hAnsi="Arial"/>
      <w:b/>
      <w:color w:val="A8485B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itoart.ar/huellas" TargetMode="External"/><Relationship Id="rId10" Type="http://schemas.openxmlformats.org/officeDocument/2006/relationships/hyperlink" Target="https://www.instagram.com/mitoart.ar/" TargetMode="External"/><Relationship Id="rId11" Type="http://schemas.openxmlformats.org/officeDocument/2006/relationships/hyperlink" Target="https://www.instagram.com/gastizil/" TargetMode="External"/><Relationship Id="rId1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Gacetilla de prensa Tiene mis huellas Y no fui yo</dc:title>
  <dc:subject>Exposición de Mito Dev en Club Impact</dc:subject>
  <dc:creator>Mito Dev</dc:creator>
  <cp:keywords>Mito Dev, arte, Club Impact, Tiene mis huellas, gacetilla de prensa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